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F1" w:rsidRDefault="0078640F">
      <w:r w:rsidRPr="001B6D45">
        <w:rPr>
          <w:rFonts w:asciiTheme="majorBidi" w:eastAsia="Times New Roman" w:hAnsiTheme="majorBidi" w:cstheme="majorBidi"/>
          <w:b/>
          <w:i/>
          <w:iCs/>
          <w:noProof/>
          <w:sz w:val="24"/>
          <w:szCs w:val="24"/>
        </w:rPr>
        <w:drawing>
          <wp:inline distT="0" distB="0" distL="0" distR="0" wp14:anchorId="2C10D84C" wp14:editId="1D469382">
            <wp:extent cx="5943600" cy="4615815"/>
            <wp:effectExtent l="19050" t="19050" r="19050" b="13335"/>
            <wp:docPr id="1551248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248094" name="Picture 15512480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581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8640F" w:rsidRPr="001B6D45" w:rsidRDefault="0078640F" w:rsidP="0078640F">
      <w:pPr>
        <w:pStyle w:val="Caption"/>
        <w:spacing w:line="276" w:lineRule="auto"/>
        <w:jc w:val="both"/>
        <w:rPr>
          <w:rFonts w:asciiTheme="majorBidi" w:eastAsia="Times New Roman" w:hAnsiTheme="majorBidi" w:cstheme="majorBidi"/>
          <w:b/>
          <w:color w:val="000000"/>
          <w:sz w:val="20"/>
          <w:szCs w:val="20"/>
        </w:rPr>
      </w:pPr>
      <w:bookmarkStart w:id="0" w:name="_Ref153372832"/>
      <w:r w:rsidRPr="001B6D45">
        <w:rPr>
          <w:rFonts w:asciiTheme="majorBidi" w:hAnsiTheme="majorBidi" w:cstheme="majorBidi"/>
          <w:b/>
          <w:i w:val="0"/>
          <w:iCs w:val="0"/>
          <w:color w:val="auto"/>
          <w:sz w:val="20"/>
          <w:szCs w:val="20"/>
        </w:rPr>
        <w:t xml:space="preserve">Figure </w:t>
      </w:r>
      <w:r w:rsidRPr="001B6D45">
        <w:rPr>
          <w:rFonts w:asciiTheme="majorBidi" w:hAnsiTheme="majorBidi" w:cstheme="majorBidi"/>
          <w:b/>
          <w:i w:val="0"/>
          <w:iCs w:val="0"/>
          <w:color w:val="auto"/>
          <w:sz w:val="20"/>
          <w:szCs w:val="20"/>
        </w:rPr>
        <w:fldChar w:fldCharType="begin"/>
      </w:r>
      <w:r w:rsidRPr="001B6D45">
        <w:rPr>
          <w:rFonts w:asciiTheme="majorBidi" w:hAnsiTheme="majorBidi" w:cstheme="majorBidi"/>
          <w:b/>
          <w:i w:val="0"/>
          <w:iCs w:val="0"/>
          <w:color w:val="auto"/>
          <w:sz w:val="20"/>
          <w:szCs w:val="20"/>
        </w:rPr>
        <w:instrText xml:space="preserve"> SEQ Figure \* ARABIC </w:instrText>
      </w:r>
      <w:r w:rsidRPr="001B6D45">
        <w:rPr>
          <w:rFonts w:asciiTheme="majorBidi" w:hAnsiTheme="majorBidi" w:cstheme="majorBidi"/>
          <w:b/>
          <w:i w:val="0"/>
          <w:iCs w:val="0"/>
          <w:color w:val="auto"/>
          <w:sz w:val="20"/>
          <w:szCs w:val="20"/>
        </w:rPr>
        <w:fldChar w:fldCharType="separate"/>
      </w:r>
      <w:r w:rsidRPr="001B6D45">
        <w:rPr>
          <w:rFonts w:asciiTheme="majorBidi" w:hAnsiTheme="majorBidi" w:cstheme="majorBidi"/>
          <w:b/>
          <w:i w:val="0"/>
          <w:iCs w:val="0"/>
          <w:noProof/>
          <w:color w:val="auto"/>
          <w:sz w:val="20"/>
          <w:szCs w:val="20"/>
        </w:rPr>
        <w:t>4</w:t>
      </w:r>
      <w:r w:rsidRPr="001B6D45">
        <w:rPr>
          <w:rFonts w:asciiTheme="majorBidi" w:hAnsiTheme="majorBidi" w:cstheme="majorBidi"/>
          <w:b/>
          <w:i w:val="0"/>
          <w:iCs w:val="0"/>
          <w:color w:val="auto"/>
          <w:sz w:val="20"/>
          <w:szCs w:val="20"/>
        </w:rPr>
        <w:fldChar w:fldCharType="end"/>
      </w:r>
      <w:bookmarkEnd w:id="0"/>
      <w:r w:rsidRPr="001B6D45">
        <w:rPr>
          <w:rFonts w:asciiTheme="majorBidi" w:eastAsia="Times New Roman" w:hAnsiTheme="majorBidi" w:cstheme="majorBidi"/>
          <w:b/>
          <w:i w:val="0"/>
          <w:iCs w:val="0"/>
          <w:color w:val="auto"/>
          <w:sz w:val="20"/>
          <w:szCs w:val="20"/>
        </w:rPr>
        <w:t xml:space="preserve">: </w:t>
      </w:r>
      <w:r w:rsidRPr="001B6D45">
        <w:rPr>
          <w:rFonts w:asciiTheme="majorBidi" w:eastAsia="Times New Roman" w:hAnsiTheme="majorBidi" w:cstheme="majorBidi"/>
          <w:b/>
          <w:i w:val="0"/>
          <w:iCs w:val="0"/>
          <w:color w:val="000000"/>
          <w:sz w:val="20"/>
          <w:szCs w:val="20"/>
        </w:rPr>
        <w:t>Sequence of the cloned</w:t>
      </w:r>
      <w:r w:rsidRPr="001B6D45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  <w:proofErr w:type="spellStart"/>
      <w:r w:rsidRPr="001B6D45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sagA</w:t>
      </w:r>
      <w:proofErr w:type="spellEnd"/>
      <w:r w:rsidRPr="001B6D45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  <w:r w:rsidRPr="001B6D45">
        <w:rPr>
          <w:rFonts w:asciiTheme="majorBidi" w:eastAsia="Times New Roman" w:hAnsiTheme="majorBidi" w:cstheme="majorBidi"/>
          <w:b/>
          <w:i w:val="0"/>
          <w:iCs w:val="0"/>
          <w:color w:val="000000"/>
          <w:sz w:val="20"/>
          <w:szCs w:val="20"/>
        </w:rPr>
        <w:t>gene</w:t>
      </w:r>
    </w:p>
    <w:p w:rsidR="0078640F" w:rsidRPr="001B6D45" w:rsidRDefault="0078640F" w:rsidP="0078640F">
      <w:pPr>
        <w:widowControl w:val="0"/>
        <w:spacing w:after="0"/>
        <w:ind w:left="144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78640F" w:rsidRPr="001B6D45" w:rsidRDefault="0078640F" w:rsidP="0078640F">
      <w:pPr>
        <w:widowControl w:val="0"/>
        <w:tabs>
          <w:tab w:val="left" w:pos="274"/>
        </w:tabs>
        <w:spacing w:after="0"/>
        <w:ind w:left="274" w:hanging="274"/>
        <w:jc w:val="both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1B6D45">
        <w:rPr>
          <w:rFonts w:asciiTheme="majorBidi" w:eastAsia="Times New Roman" w:hAnsiTheme="majorBidi" w:cstheme="majorBidi"/>
          <w:b/>
          <w:noProof/>
          <w:color w:val="000000"/>
          <w:sz w:val="24"/>
          <w:szCs w:val="24"/>
        </w:rPr>
        <w:drawing>
          <wp:inline distT="0" distB="0" distL="0" distR="0" wp14:anchorId="353DAA2B" wp14:editId="19B600BA">
            <wp:extent cx="5943600" cy="1612265"/>
            <wp:effectExtent l="19050" t="19050" r="19050" b="26035"/>
            <wp:docPr id="3806065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606578" name="Picture 38060657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226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8640F" w:rsidRPr="001B6D45" w:rsidRDefault="0078640F" w:rsidP="0078640F">
      <w:pPr>
        <w:pStyle w:val="Caption"/>
        <w:spacing w:line="276" w:lineRule="auto"/>
        <w:jc w:val="both"/>
        <w:rPr>
          <w:rFonts w:asciiTheme="majorBidi" w:eastAsia="Times New Roman" w:hAnsiTheme="majorBidi" w:cstheme="majorBidi"/>
          <w:b/>
          <w:bCs/>
          <w:i w:val="0"/>
          <w:iCs w:val="0"/>
          <w:color w:val="auto"/>
          <w:sz w:val="20"/>
          <w:szCs w:val="20"/>
        </w:rPr>
      </w:pPr>
      <w:r w:rsidRPr="001B6D45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Figure </w:t>
      </w:r>
      <w:r w:rsidRPr="001B6D45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1B6D45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instrText xml:space="preserve"> SEQ Figure \* ARABIC </w:instrText>
      </w:r>
      <w:r w:rsidRPr="001B6D45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1B6D45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0"/>
          <w:szCs w:val="20"/>
        </w:rPr>
        <w:t>5</w:t>
      </w:r>
      <w:r w:rsidRPr="001B6D45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1B6D45">
        <w:rPr>
          <w:rFonts w:asciiTheme="majorBidi" w:eastAsia="Times New Roman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: Sequence of recombinant </w:t>
      </w:r>
      <w:proofErr w:type="spellStart"/>
      <w:r w:rsidRPr="001B6D45">
        <w:rPr>
          <w:rFonts w:asciiTheme="majorBidi" w:eastAsia="Times New Roman" w:hAnsiTheme="majorBidi" w:cstheme="majorBidi"/>
          <w:b/>
          <w:bCs/>
          <w:i w:val="0"/>
          <w:iCs w:val="0"/>
          <w:color w:val="auto"/>
          <w:sz w:val="20"/>
          <w:szCs w:val="20"/>
        </w:rPr>
        <w:t>SagA</w:t>
      </w:r>
      <w:proofErr w:type="spellEnd"/>
      <w:r w:rsidRPr="001B6D45">
        <w:rPr>
          <w:rFonts w:asciiTheme="majorBidi" w:eastAsia="Times New Roman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 protein. </w:t>
      </w:r>
      <w:r w:rsidRPr="001B6D45">
        <w:rPr>
          <w:rFonts w:asciiTheme="majorBidi" w:eastAsia="Times New Roman" w:hAnsiTheme="majorBidi" w:cstheme="majorBidi"/>
          <w:i w:val="0"/>
          <w:iCs w:val="0"/>
          <w:color w:val="auto"/>
          <w:sz w:val="20"/>
          <w:szCs w:val="20"/>
        </w:rPr>
        <w:t xml:space="preserve">The protein has a six </w:t>
      </w:r>
      <w:proofErr w:type="spellStart"/>
      <w:r w:rsidRPr="001B6D45">
        <w:rPr>
          <w:rFonts w:asciiTheme="majorBidi" w:eastAsia="Times New Roman" w:hAnsiTheme="majorBidi" w:cstheme="majorBidi"/>
          <w:i w:val="0"/>
          <w:iCs w:val="0"/>
          <w:color w:val="auto"/>
          <w:sz w:val="20"/>
          <w:szCs w:val="20"/>
        </w:rPr>
        <w:t>Histidine</w:t>
      </w:r>
      <w:proofErr w:type="spellEnd"/>
      <w:r w:rsidRPr="001B6D45">
        <w:rPr>
          <w:rFonts w:asciiTheme="majorBidi" w:eastAsia="Times New Roman" w:hAnsiTheme="majorBidi" w:cstheme="majorBidi"/>
          <w:i w:val="0"/>
          <w:iCs w:val="0"/>
          <w:color w:val="auto"/>
          <w:sz w:val="20"/>
          <w:szCs w:val="20"/>
        </w:rPr>
        <w:t xml:space="preserve"> tag at its N-terminus. </w:t>
      </w:r>
    </w:p>
    <w:p w:rsidR="0078640F" w:rsidRPr="001B6D45" w:rsidRDefault="0078640F" w:rsidP="0078640F">
      <w:pPr>
        <w:widowControl w:val="0"/>
        <w:spacing w:after="0"/>
        <w:ind w:left="274"/>
        <w:jc w:val="both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</w:p>
    <w:p w:rsidR="0078640F" w:rsidRPr="001B6D45" w:rsidRDefault="0078640F" w:rsidP="0078640F">
      <w:pPr>
        <w:widowControl w:val="0"/>
        <w:spacing w:after="0"/>
        <w:ind w:left="-90" w:firstLine="90"/>
        <w:jc w:val="both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1B6D45">
        <w:rPr>
          <w:rFonts w:asciiTheme="majorBidi" w:eastAsia="Times New Roman" w:hAnsiTheme="majorBidi" w:cstheme="majorBidi"/>
          <w:b/>
          <w:noProof/>
          <w:color w:val="000000"/>
          <w:sz w:val="24"/>
          <w:szCs w:val="24"/>
        </w:rPr>
        <w:lastRenderedPageBreak/>
        <w:drawing>
          <wp:inline distT="0" distB="0" distL="0" distR="0" wp14:anchorId="76468F85" wp14:editId="0BFCEB1D">
            <wp:extent cx="5943600" cy="1023620"/>
            <wp:effectExtent l="0" t="0" r="0" b="5080"/>
            <wp:docPr id="15467105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710550" name="Picture 1" descr="A screenshot of a compu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40F" w:rsidRDefault="0078640F" w:rsidP="0078640F">
      <w:bookmarkStart w:id="1" w:name="_Ref153204835"/>
      <w:r w:rsidRPr="001B6D45">
        <w:rPr>
          <w:rFonts w:asciiTheme="majorBidi" w:hAnsiTheme="majorBidi" w:cstheme="majorBidi"/>
          <w:b/>
          <w:sz w:val="20"/>
          <w:szCs w:val="20"/>
        </w:rPr>
        <w:t xml:space="preserve">Figure </w:t>
      </w:r>
      <w:r w:rsidRPr="001B6D45">
        <w:rPr>
          <w:rFonts w:asciiTheme="majorBidi" w:hAnsiTheme="majorBidi" w:cstheme="majorBidi"/>
          <w:b/>
          <w:i/>
          <w:iCs/>
          <w:sz w:val="20"/>
          <w:szCs w:val="20"/>
        </w:rPr>
        <w:fldChar w:fldCharType="begin"/>
      </w:r>
      <w:r w:rsidRPr="001B6D45">
        <w:rPr>
          <w:rFonts w:asciiTheme="majorBidi" w:hAnsiTheme="majorBidi" w:cstheme="majorBidi"/>
          <w:b/>
          <w:sz w:val="20"/>
          <w:szCs w:val="20"/>
        </w:rPr>
        <w:instrText xml:space="preserve"> SEQ Figure \* ARABIC </w:instrText>
      </w:r>
      <w:r w:rsidRPr="001B6D45">
        <w:rPr>
          <w:rFonts w:asciiTheme="majorBidi" w:hAnsiTheme="majorBidi" w:cstheme="majorBidi"/>
          <w:b/>
          <w:i/>
          <w:iCs/>
          <w:sz w:val="20"/>
          <w:szCs w:val="20"/>
        </w:rPr>
        <w:fldChar w:fldCharType="separate"/>
      </w:r>
      <w:r w:rsidRPr="001B6D45">
        <w:rPr>
          <w:rFonts w:asciiTheme="majorBidi" w:hAnsiTheme="majorBidi" w:cstheme="majorBidi"/>
          <w:b/>
          <w:noProof/>
          <w:sz w:val="20"/>
          <w:szCs w:val="20"/>
        </w:rPr>
        <w:t>6</w:t>
      </w:r>
      <w:r w:rsidRPr="001B6D45">
        <w:rPr>
          <w:rFonts w:asciiTheme="majorBidi" w:hAnsiTheme="majorBidi" w:cstheme="majorBidi"/>
          <w:b/>
          <w:i/>
          <w:iCs/>
          <w:sz w:val="20"/>
          <w:szCs w:val="20"/>
        </w:rPr>
        <w:fldChar w:fldCharType="end"/>
      </w:r>
      <w:bookmarkEnd w:id="1"/>
      <w:r w:rsidRPr="001B6D45">
        <w:rPr>
          <w:rFonts w:asciiTheme="majorBidi" w:hAnsiTheme="majorBidi" w:cstheme="majorBidi"/>
          <w:b/>
          <w:sz w:val="20"/>
          <w:szCs w:val="20"/>
        </w:rPr>
        <w:t>:</w:t>
      </w:r>
      <w:r w:rsidRPr="001B6D45">
        <w:rPr>
          <w:rFonts w:asciiTheme="majorBidi" w:eastAsia="Times New Roman" w:hAnsiTheme="majorBidi" w:cstheme="majorBidi"/>
          <w:b/>
          <w:sz w:val="20"/>
          <w:szCs w:val="20"/>
        </w:rPr>
        <w:t xml:space="preserve"> Results of </w:t>
      </w:r>
      <w:proofErr w:type="spellStart"/>
      <w:r w:rsidRPr="001B6D45">
        <w:rPr>
          <w:rFonts w:asciiTheme="majorBidi" w:eastAsia="Times New Roman" w:hAnsiTheme="majorBidi" w:cstheme="majorBidi"/>
          <w:b/>
          <w:sz w:val="20"/>
          <w:szCs w:val="20"/>
        </w:rPr>
        <w:t>sagA</w:t>
      </w:r>
      <w:proofErr w:type="spellEnd"/>
      <w:r w:rsidRPr="001B6D45">
        <w:rPr>
          <w:rFonts w:asciiTheme="majorBidi" w:eastAsia="Times New Roman" w:hAnsiTheme="majorBidi" w:cstheme="majorBidi"/>
          <w:b/>
          <w:sz w:val="20"/>
          <w:szCs w:val="20"/>
        </w:rPr>
        <w:t xml:space="preserve"> alignment against NCBI database (BLAST-N). </w:t>
      </w:r>
      <w:r w:rsidRPr="001B6D45">
        <w:rPr>
          <w:rFonts w:asciiTheme="majorBidi" w:eastAsia="Times New Roman" w:hAnsiTheme="majorBidi" w:cstheme="majorBidi"/>
          <w:bCs/>
          <w:sz w:val="20"/>
          <w:szCs w:val="20"/>
        </w:rPr>
        <w:t>The N-terminus His tag was excluded from the sequence used for alignment.</w:t>
      </w:r>
      <w:bookmarkStart w:id="2" w:name="_GoBack"/>
      <w:bookmarkEnd w:id="2"/>
    </w:p>
    <w:sectPr w:rsidR="00786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E"/>
    <w:rsid w:val="001B17AE"/>
    <w:rsid w:val="00726A16"/>
    <w:rsid w:val="0076085F"/>
    <w:rsid w:val="0078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40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8640F"/>
    <w:pPr>
      <w:spacing w:line="240" w:lineRule="auto"/>
    </w:pPr>
    <w:rPr>
      <w:rFonts w:ascii="Calibri" w:eastAsia="Calibri" w:hAnsi="Calibri" w:cs="Calibri"/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40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8640F"/>
    <w:pPr>
      <w:spacing w:line="240" w:lineRule="auto"/>
    </w:pPr>
    <w:rPr>
      <w:rFonts w:ascii="Calibri" w:eastAsia="Calibri" w:hAnsi="Calibri" w:cs="Calibr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"/><Relationship Id="rId5" Type="http://schemas.openxmlformats.org/officeDocument/2006/relationships/image" Target="media/image1.t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2024-12-26T13:52:00Z</dcterms:created>
  <dcterms:modified xsi:type="dcterms:W3CDTF">2024-12-26T14:00:00Z</dcterms:modified>
</cp:coreProperties>
</file>